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22F" w:rsidRPr="00BE6C2B" w:rsidRDefault="00CB422F">
      <w:pPr>
        <w:rPr>
          <w:b/>
          <w:u w:val="single"/>
        </w:rPr>
      </w:pPr>
      <w:r w:rsidRPr="00BE6C2B">
        <w:rPr>
          <w:b/>
          <w:u w:val="single"/>
        </w:rPr>
        <w:t>C</w:t>
      </w:r>
      <w:r>
        <w:rPr>
          <w:b/>
          <w:u w:val="single"/>
        </w:rPr>
        <w:t>all for papers - Special Issue</w:t>
      </w:r>
      <w:r w:rsidRPr="00BE6C2B">
        <w:rPr>
          <w:b/>
          <w:u w:val="single"/>
        </w:rPr>
        <w:t xml:space="preserve"> of Social Policy and Administration on Evaluation</w:t>
      </w:r>
      <w:r>
        <w:rPr>
          <w:b/>
          <w:u w:val="single"/>
        </w:rPr>
        <w:t xml:space="preserve"> </w:t>
      </w:r>
      <w:r w:rsidRPr="00BE6C2B">
        <w:rPr>
          <w:b/>
          <w:u w:val="single"/>
        </w:rPr>
        <w:t>and Evidence in Social Policy</w:t>
      </w:r>
      <w:r>
        <w:rPr>
          <w:b/>
          <w:u w:val="single"/>
        </w:rPr>
        <w:t>, 2013</w:t>
      </w:r>
    </w:p>
    <w:p w:rsidR="00CB422F" w:rsidRPr="00BE6C2B" w:rsidRDefault="00CB422F">
      <w:pPr>
        <w:rPr>
          <w:b/>
          <w:u w:val="single"/>
        </w:rPr>
      </w:pPr>
      <w:r w:rsidRPr="00BE6C2B">
        <w:rPr>
          <w:b/>
          <w:u w:val="single"/>
        </w:rPr>
        <w:t>Introduction</w:t>
      </w:r>
    </w:p>
    <w:p w:rsidR="00CB422F" w:rsidRDefault="00CB422F">
      <w:r>
        <w:t>The call for social policy to be more evidence-based is now a central part of academic and policy discourse, but it is often not always clear what this means. Policy-documents often cite academic work, but usually only that work that supports the policies that are being advocated, and although some countries have a long history of taking account of social-scientific views in policymaking, more Anglo-Saxon countries have more often employed policy advisors and had little regard for evidence and evaluation.</w:t>
      </w:r>
    </w:p>
    <w:p w:rsidR="00CB422F" w:rsidRDefault="00CB422F">
      <w:r>
        <w:t>Within social policy, significant questions exist as to how evidence should be collected, evaluated and reviewed to explore whether particular policies are working or not. The conventional approach is to attempt to put in place control groups to compare to intervention groups, utilising experimental methodologies, and to review or making a meta-analysis of existing work according to pre-set criteria, especially with regard to methods. However, there are significant questions as to whether experimental methodologies can be applied to complex, human systems, and standard systematic reviews often struggle to find appropriate criteria for assessing more qualitative work, or which makes innovative methodological decisions.</w:t>
      </w:r>
    </w:p>
    <w:p w:rsidR="00CB422F" w:rsidRDefault="00CB422F">
      <w:r>
        <w:t>Whereas evaluation and quantitative studies has been done to a large degree in labour market policy and health care, it is less prevalent in other areas of social policy.</w:t>
      </w:r>
    </w:p>
    <w:p w:rsidR="00CB422F" w:rsidRDefault="00CB422F">
      <w:r>
        <w:t>As such, there are considerable debates which the special edition would like to pick up on. We are interested in contributions that combine methodological and empirical analysis to exploring the following questions:</w:t>
      </w:r>
    </w:p>
    <w:p w:rsidR="00CB422F" w:rsidRDefault="00CB422F">
      <w:r>
        <w:t>1. What counts as evidence in policy-making? What are the shortcomings of evidence in policymaking, and what are the implications of this?</w:t>
      </w:r>
    </w:p>
    <w:p w:rsidR="00CB422F" w:rsidRDefault="00CB422F">
      <w:r>
        <w:t>2. How can existing research be used to improve policymaking? What methods should be use, and how can they take account of the wide range of social scientific methods?</w:t>
      </w:r>
    </w:p>
    <w:p w:rsidR="00CB422F" w:rsidRDefault="00CB422F">
      <w:r>
        <w:t>3. What is the relationship between evidence, evaluation and review in social policy? Does this represent a coherent methodological position, or do we need to rethink what these terms mean?</w:t>
      </w:r>
    </w:p>
    <w:p w:rsidR="00CB422F" w:rsidRDefault="00CB422F">
      <w:r>
        <w:t>4. Examples of use and misuse of evidence and evaluation in Social Policy</w:t>
      </w:r>
    </w:p>
    <w:p w:rsidR="00CB422F" w:rsidRDefault="00CB422F">
      <w:r>
        <w:t>5. Evaluation and evidence also in relation to the more vulnerable and disadvantaged groups where data often are lesser available and where social relations and interaction more important for outcome</w:t>
      </w:r>
      <w:bookmarkStart w:id="0" w:name="_GoBack"/>
      <w:bookmarkEnd w:id="0"/>
      <w:r>
        <w:t>.</w:t>
      </w:r>
    </w:p>
    <w:p w:rsidR="00CB422F" w:rsidRDefault="00CB422F">
      <w:r>
        <w:t>Please send abstracts to before 1</w:t>
      </w:r>
      <w:r w:rsidRPr="008A42CD">
        <w:rPr>
          <w:vertAlign w:val="superscript"/>
        </w:rPr>
        <w:t>st</w:t>
      </w:r>
      <w:r>
        <w:t xml:space="preserve"> of November, 2011:</w:t>
      </w:r>
    </w:p>
    <w:p w:rsidR="00CB422F" w:rsidRDefault="00CB422F">
      <w:r>
        <w:t xml:space="preserve">Professor Ian Greener, </w:t>
      </w:r>
      <w:smartTag w:uri="urn:schemas-microsoft-com:office:smarttags" w:element="place">
        <w:smartTag w:uri="urn:schemas-microsoft-com:office:smarttags" w:element="City">
          <w:r>
            <w:t>Durham</w:t>
          </w:r>
        </w:smartTag>
      </w:smartTag>
      <w:r>
        <w:t xml:space="preserve">, </w:t>
      </w:r>
      <w:hyperlink r:id="rId6" w:history="1">
        <w:r w:rsidRPr="00B569F8">
          <w:rPr>
            <w:rStyle w:val="Hyperlink"/>
          </w:rPr>
          <w:t>ian.greener@durham.ac.uk</w:t>
        </w:r>
      </w:hyperlink>
    </w:p>
    <w:p w:rsidR="00CB422F" w:rsidRDefault="00CB422F">
      <w:r>
        <w:t xml:space="preserve">Professor Bent Greve, </w:t>
      </w:r>
      <w:smartTag w:uri="urn:schemas-microsoft-com:office:smarttags" w:element="City">
        <w:smartTag w:uri="urn:schemas-microsoft-com:office:smarttags" w:element="place">
          <w:r>
            <w:t>Roskilde</w:t>
          </w:r>
        </w:smartTag>
      </w:smartTag>
      <w:r>
        <w:t xml:space="preserve">, </w:t>
      </w:r>
      <w:hyperlink r:id="rId7" w:history="1">
        <w:r w:rsidRPr="00B569F8">
          <w:rPr>
            <w:rStyle w:val="Hyperlink"/>
          </w:rPr>
          <w:t>bgr@ruc.dk</w:t>
        </w:r>
      </w:hyperlink>
    </w:p>
    <w:p w:rsidR="00CB422F" w:rsidRPr="008A42CD" w:rsidRDefault="00CB422F">
      <w:r>
        <w:t>Final papers will have to be handed in at the latest at the 1</w:t>
      </w:r>
      <w:r w:rsidRPr="008A42CD">
        <w:rPr>
          <w:vertAlign w:val="superscript"/>
        </w:rPr>
        <w:t>st</w:t>
      </w:r>
      <w:r>
        <w:t xml:space="preserve"> of September, 2012</w:t>
      </w:r>
    </w:p>
    <w:sectPr w:rsidR="00CB422F" w:rsidRPr="008A42CD" w:rsidSect="00BE6C2B">
      <w:pgSz w:w="11900" w:h="16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FB2" w:rsidRDefault="00637FB2" w:rsidP="00933B0C">
      <w:pPr>
        <w:spacing w:after="0"/>
      </w:pPr>
      <w:r>
        <w:separator/>
      </w:r>
    </w:p>
  </w:endnote>
  <w:endnote w:type="continuationSeparator" w:id="0">
    <w:p w:rsidR="00637FB2" w:rsidRDefault="00637FB2" w:rsidP="00933B0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FB2" w:rsidRDefault="00637FB2" w:rsidP="00933B0C">
      <w:pPr>
        <w:spacing w:after="0"/>
      </w:pPr>
      <w:r>
        <w:separator/>
      </w:r>
    </w:p>
  </w:footnote>
  <w:footnote w:type="continuationSeparator" w:id="0">
    <w:p w:rsidR="00637FB2" w:rsidRDefault="00637FB2" w:rsidP="00933B0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6C2B"/>
    <w:rsid w:val="000960EE"/>
    <w:rsid w:val="000E729E"/>
    <w:rsid w:val="00146BE7"/>
    <w:rsid w:val="0019124D"/>
    <w:rsid w:val="001D66CA"/>
    <w:rsid w:val="00207002"/>
    <w:rsid w:val="002326E8"/>
    <w:rsid w:val="0031686F"/>
    <w:rsid w:val="003345B8"/>
    <w:rsid w:val="00374AB5"/>
    <w:rsid w:val="00445EAC"/>
    <w:rsid w:val="00512AFB"/>
    <w:rsid w:val="005D5DD2"/>
    <w:rsid w:val="00631DF6"/>
    <w:rsid w:val="0063453D"/>
    <w:rsid w:val="00637FB2"/>
    <w:rsid w:val="006432A7"/>
    <w:rsid w:val="006B55CF"/>
    <w:rsid w:val="006B5E7F"/>
    <w:rsid w:val="006C4A52"/>
    <w:rsid w:val="007024FF"/>
    <w:rsid w:val="00716E2B"/>
    <w:rsid w:val="00730E1F"/>
    <w:rsid w:val="00787176"/>
    <w:rsid w:val="008410F2"/>
    <w:rsid w:val="008A42CD"/>
    <w:rsid w:val="00933B0C"/>
    <w:rsid w:val="009511E7"/>
    <w:rsid w:val="009B0841"/>
    <w:rsid w:val="009C07D6"/>
    <w:rsid w:val="00A34651"/>
    <w:rsid w:val="00A727DF"/>
    <w:rsid w:val="00A86216"/>
    <w:rsid w:val="00AA7CC6"/>
    <w:rsid w:val="00AF7D9F"/>
    <w:rsid w:val="00B569F8"/>
    <w:rsid w:val="00BE6C2B"/>
    <w:rsid w:val="00C121D8"/>
    <w:rsid w:val="00C57EBC"/>
    <w:rsid w:val="00CB422F"/>
    <w:rsid w:val="00D15416"/>
    <w:rsid w:val="00EE67F0"/>
  </w:rsids>
  <m:mathPr>
    <m:mathFont m:val="Cambria Math"/>
    <m:brkBin m:val="before"/>
    <m:brkBinSub m:val="--"/>
    <m:smallFrac m:val="off"/>
    <m:dispDef/>
    <m:lMargin m:val="0"/>
    <m:rMargin m:val="0"/>
    <m:defJc m:val="centerGroup"/>
    <m:wrapIndent m:val="1440"/>
    <m:intLim m:val="subSup"/>
    <m:naryLim m:val="undOvr"/>
  </m:mathPr>
  <w:uiCompat97To2003/>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GB" w:eastAsia="zh-CN" w:bidi="th-T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6CA"/>
    <w:pPr>
      <w:spacing w:after="200"/>
    </w:pPr>
    <w:rPr>
      <w:rFonts w:ascii="Times New Roman" w:hAnsi="Times New Roman"/>
      <w:sz w:val="24"/>
      <w:szCs w:val="24"/>
      <w:lang w:eastAsia="ja-JP" w:bidi="ar-SA"/>
    </w:rPr>
  </w:style>
  <w:style w:type="paragraph" w:styleId="Heading1">
    <w:name w:val="heading 1"/>
    <w:basedOn w:val="Normal"/>
    <w:next w:val="Normal"/>
    <w:link w:val="Heading1Char"/>
    <w:uiPriority w:val="99"/>
    <w:qFormat/>
    <w:rsid w:val="001D66CA"/>
    <w:pPr>
      <w:keepNext/>
      <w:keepLines/>
      <w:spacing w:before="480" w:after="0"/>
      <w:outlineLvl w:val="0"/>
    </w:pPr>
    <w:rPr>
      <w:rFonts w:eastAsia="MS Gothic"/>
      <w:b/>
      <w:bCs/>
      <w:sz w:val="32"/>
      <w:szCs w:val="32"/>
    </w:rPr>
  </w:style>
  <w:style w:type="paragraph" w:styleId="Heading2">
    <w:name w:val="heading 2"/>
    <w:basedOn w:val="Normal"/>
    <w:next w:val="Normal"/>
    <w:link w:val="Heading2Char"/>
    <w:uiPriority w:val="99"/>
    <w:qFormat/>
    <w:rsid w:val="001D66CA"/>
    <w:pPr>
      <w:keepNext/>
      <w:keepLines/>
      <w:spacing w:before="200" w:after="0"/>
      <w:outlineLvl w:val="1"/>
    </w:pPr>
    <w:rPr>
      <w:rFonts w:eastAsia="MS Gothic"/>
      <w:b/>
      <w:bCs/>
      <w:sz w:val="26"/>
      <w:szCs w:val="26"/>
    </w:rPr>
  </w:style>
  <w:style w:type="paragraph" w:styleId="Heading3">
    <w:name w:val="heading 3"/>
    <w:basedOn w:val="Normal"/>
    <w:next w:val="Normal"/>
    <w:link w:val="Heading3Char"/>
    <w:uiPriority w:val="99"/>
    <w:qFormat/>
    <w:rsid w:val="001D66CA"/>
    <w:pPr>
      <w:keepNext/>
      <w:keepLines/>
      <w:spacing w:before="200" w:after="0"/>
      <w:outlineLvl w:val="2"/>
    </w:pPr>
    <w:rPr>
      <w:rFonts w:eastAsia="MS Gothic"/>
      <w:b/>
      <w:bCs/>
      <w:i/>
    </w:rPr>
  </w:style>
  <w:style w:type="paragraph" w:styleId="Heading4">
    <w:name w:val="heading 4"/>
    <w:basedOn w:val="Normal"/>
    <w:next w:val="Normal"/>
    <w:link w:val="Heading4Char"/>
    <w:uiPriority w:val="99"/>
    <w:qFormat/>
    <w:rsid w:val="001D66CA"/>
    <w:pPr>
      <w:keepNext/>
      <w:keepLines/>
      <w:spacing w:before="200" w:after="0"/>
      <w:outlineLvl w:val="3"/>
    </w:pPr>
    <w:rPr>
      <w:rFonts w:eastAsia="MS Gothic"/>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D66CA"/>
    <w:rPr>
      <w:rFonts w:ascii="Times New Roman" w:eastAsia="MS Gothic" w:hAnsi="Times New Roman" w:cs="Times New Roman"/>
      <w:b/>
      <w:bCs/>
      <w:sz w:val="32"/>
      <w:szCs w:val="32"/>
      <w:lang w:val="en-GB"/>
    </w:rPr>
  </w:style>
  <w:style w:type="character" w:customStyle="1" w:styleId="Heading2Char">
    <w:name w:val="Heading 2 Char"/>
    <w:basedOn w:val="DefaultParagraphFont"/>
    <w:link w:val="Heading2"/>
    <w:uiPriority w:val="99"/>
    <w:locked/>
    <w:rsid w:val="001D66CA"/>
    <w:rPr>
      <w:rFonts w:ascii="Times New Roman" w:eastAsia="MS Gothic" w:hAnsi="Times New Roman" w:cs="Times New Roman"/>
      <w:b/>
      <w:bCs/>
      <w:sz w:val="26"/>
      <w:szCs w:val="26"/>
      <w:lang w:val="en-GB"/>
    </w:rPr>
  </w:style>
  <w:style w:type="character" w:customStyle="1" w:styleId="Heading3Char">
    <w:name w:val="Heading 3 Char"/>
    <w:basedOn w:val="DefaultParagraphFont"/>
    <w:link w:val="Heading3"/>
    <w:uiPriority w:val="99"/>
    <w:locked/>
    <w:rsid w:val="001D66CA"/>
    <w:rPr>
      <w:rFonts w:ascii="Times New Roman" w:eastAsia="MS Gothic" w:hAnsi="Times New Roman" w:cs="Times New Roman"/>
      <w:b/>
      <w:bCs/>
      <w:i/>
      <w:sz w:val="24"/>
      <w:szCs w:val="24"/>
      <w:lang w:val="en-GB"/>
    </w:rPr>
  </w:style>
  <w:style w:type="character" w:customStyle="1" w:styleId="Heading4Char">
    <w:name w:val="Heading 4 Char"/>
    <w:basedOn w:val="DefaultParagraphFont"/>
    <w:link w:val="Heading4"/>
    <w:uiPriority w:val="99"/>
    <w:locked/>
    <w:rsid w:val="001D66CA"/>
    <w:rPr>
      <w:rFonts w:ascii="Times New Roman" w:eastAsia="MS Gothic" w:hAnsi="Times New Roman" w:cs="Times New Roman"/>
      <w:b/>
      <w:bCs/>
      <w:iCs/>
      <w:sz w:val="24"/>
      <w:szCs w:val="24"/>
      <w:lang w:val="en-GB"/>
    </w:rPr>
  </w:style>
  <w:style w:type="paragraph" w:styleId="BalloonText">
    <w:name w:val="Balloon Text"/>
    <w:basedOn w:val="Normal"/>
    <w:link w:val="BalloonTextChar"/>
    <w:uiPriority w:val="99"/>
    <w:semiHidden/>
    <w:rsid w:val="00EE67F0"/>
    <w:pPr>
      <w:spacing w:after="0"/>
    </w:pPr>
    <w:rPr>
      <w:rFonts w:ascii="Tahoma" w:hAnsi="Tahoma" w:cs="Tahoma"/>
      <w:sz w:val="16"/>
      <w:szCs w:val="16"/>
      <w:lang w:val="da-DK" w:eastAsia="da-DK"/>
    </w:rPr>
  </w:style>
  <w:style w:type="character" w:customStyle="1" w:styleId="BalloonTextChar">
    <w:name w:val="Balloon Text Char"/>
    <w:basedOn w:val="DefaultParagraphFont"/>
    <w:link w:val="BalloonText"/>
    <w:uiPriority w:val="99"/>
    <w:semiHidden/>
    <w:rsid w:val="00483060"/>
    <w:rPr>
      <w:rFonts w:ascii="Times New Roman" w:hAnsi="Times New Roman"/>
      <w:sz w:val="0"/>
      <w:szCs w:val="0"/>
      <w:lang w:val="en-GB" w:eastAsia="ja-JP"/>
    </w:rPr>
  </w:style>
  <w:style w:type="character" w:styleId="Hyperlink">
    <w:name w:val="Hyperlink"/>
    <w:basedOn w:val="DefaultParagraphFont"/>
    <w:uiPriority w:val="99"/>
    <w:rsid w:val="008A42CD"/>
    <w:rPr>
      <w:rFonts w:cs="Times New Roman"/>
      <w:color w:val="0000FF"/>
      <w:u w:val="single"/>
    </w:rPr>
  </w:style>
  <w:style w:type="paragraph" w:styleId="Header">
    <w:name w:val="header"/>
    <w:basedOn w:val="Normal"/>
    <w:link w:val="HeaderChar"/>
    <w:uiPriority w:val="99"/>
    <w:semiHidden/>
    <w:unhideWhenUsed/>
    <w:rsid w:val="00933B0C"/>
    <w:pPr>
      <w:tabs>
        <w:tab w:val="center" w:pos="4513"/>
        <w:tab w:val="right" w:pos="9026"/>
      </w:tabs>
    </w:pPr>
  </w:style>
  <w:style w:type="character" w:customStyle="1" w:styleId="HeaderChar">
    <w:name w:val="Header Char"/>
    <w:basedOn w:val="DefaultParagraphFont"/>
    <w:link w:val="Header"/>
    <w:uiPriority w:val="99"/>
    <w:semiHidden/>
    <w:rsid w:val="00933B0C"/>
    <w:rPr>
      <w:rFonts w:ascii="Times New Roman" w:hAnsi="Times New Roman"/>
      <w:sz w:val="24"/>
      <w:szCs w:val="24"/>
      <w:lang w:val="en-GB" w:eastAsia="ja-JP"/>
    </w:rPr>
  </w:style>
  <w:style w:type="paragraph" w:styleId="Footer">
    <w:name w:val="footer"/>
    <w:basedOn w:val="Normal"/>
    <w:link w:val="FooterChar"/>
    <w:uiPriority w:val="99"/>
    <w:semiHidden/>
    <w:unhideWhenUsed/>
    <w:rsid w:val="00933B0C"/>
    <w:pPr>
      <w:tabs>
        <w:tab w:val="center" w:pos="4513"/>
        <w:tab w:val="right" w:pos="9026"/>
      </w:tabs>
    </w:pPr>
  </w:style>
  <w:style w:type="character" w:customStyle="1" w:styleId="FooterChar">
    <w:name w:val="Footer Char"/>
    <w:basedOn w:val="DefaultParagraphFont"/>
    <w:link w:val="Footer"/>
    <w:uiPriority w:val="99"/>
    <w:semiHidden/>
    <w:rsid w:val="00933B0C"/>
    <w:rPr>
      <w:rFonts w:ascii="Times New Roman" w:hAnsi="Times New Roman"/>
      <w:sz w:val="24"/>
      <w:szCs w:val="24"/>
      <w:lang w:val="en-GB"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gr@ruc.d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an.greener@durham.ac.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2420</Characters>
  <Application>Microsoft Office Word</Application>
  <DocSecurity>0</DocSecurity>
  <Lines>20</Lines>
  <Paragraphs>5</Paragraphs>
  <ScaleCrop>false</ScaleCrop>
  <Company>n/a</Company>
  <LinksUpToDate>false</LinksUpToDate>
  <CharactersWithSpaces>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Greener</dc:creator>
  <cp:lastModifiedBy>agridley</cp:lastModifiedBy>
  <cp:revision>2</cp:revision>
  <cp:lastPrinted>2011-08-01T14:23:00Z</cp:lastPrinted>
  <dcterms:created xsi:type="dcterms:W3CDTF">2011-08-10T10:29:00Z</dcterms:created>
  <dcterms:modified xsi:type="dcterms:W3CDTF">2011-08-10T10:29:00Z</dcterms:modified>
</cp:coreProperties>
</file>